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E8808" w14:textId="77777777" w:rsidR="00E577D6" w:rsidRDefault="00E577D6" w:rsidP="00E577D6"/>
    <w:p w14:paraId="0B959CD6" w14:textId="0CFF6A22" w:rsidR="00E577D6" w:rsidRDefault="00E577D6" w:rsidP="00E577D6">
      <w:r>
        <w:t xml:space="preserve">Le service urbanisme de Bourg souhaite planifier le remplacement de ses </w:t>
      </w:r>
      <w:r>
        <w:t>feux de circulation</w:t>
      </w:r>
      <w:r>
        <w:t xml:space="preserve">. Pour y voir plus clair, la commune a commandé des tests sur </w:t>
      </w:r>
      <w:r>
        <w:t>les feux</w:t>
      </w:r>
      <w:r>
        <w:t xml:space="preserve"> de la ville.</w:t>
      </w:r>
    </w:p>
    <w:p w14:paraId="69BC6DF1" w14:textId="47115C58" w:rsidR="003C0D16" w:rsidRDefault="00E577D6" w:rsidP="00E577D6">
      <w:r>
        <w:t>En dessous de la note de 3/10, il est fortement conseillé de remplacer l</w:t>
      </w:r>
      <w:r>
        <w:t>es feux</w:t>
      </w:r>
      <w:r>
        <w:t>.</w:t>
      </w:r>
    </w:p>
    <w:p w14:paraId="06B377F5" w14:textId="5C1696EA" w:rsidR="00E577D6" w:rsidRDefault="00E577D6" w:rsidP="00E577D6">
      <w:r>
        <w:rPr>
          <w:noProof/>
        </w:rPr>
        <w:drawing>
          <wp:inline distT="0" distB="0" distL="0" distR="0" wp14:anchorId="69A88026" wp14:editId="10F13EE7">
            <wp:extent cx="2527300" cy="3619500"/>
            <wp:effectExtent l="0" t="0" r="0" b="0"/>
            <wp:docPr id="1912773592" name="Image 1" descr="Une image contenant texte, nombr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773592" name="Image 1" descr="Une image contenant texte, nombre, capture d’écran, Polic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B2AE7" w14:textId="255318D6" w:rsidR="00E577D6" w:rsidRPr="00E577D6" w:rsidRDefault="00E577D6" w:rsidP="00E577D6">
      <w:pPr>
        <w:rPr>
          <w:b/>
          <w:bCs/>
          <w:color w:val="FF0000"/>
        </w:rPr>
      </w:pPr>
      <w:r w:rsidRPr="00E577D6">
        <w:rPr>
          <w:b/>
          <w:bCs/>
          <w:color w:val="ED7D31" w:themeColor="accent2"/>
        </w:rPr>
        <w:t>Problématique</w:t>
      </w:r>
      <w:r w:rsidRPr="00E577D6">
        <w:rPr>
          <w:color w:val="ED7D31" w:themeColor="accent2"/>
        </w:rPr>
        <w:t xml:space="preserve"> </w:t>
      </w:r>
      <w:r>
        <w:t xml:space="preserve">: </w:t>
      </w:r>
      <w:r w:rsidRPr="00E577D6">
        <w:rPr>
          <w:b/>
          <w:bCs/>
          <w:color w:val="ED7D31" w:themeColor="accent2"/>
        </w:rPr>
        <w:t>À partir de quel âge faudrait-il programmer le remplacement</w:t>
      </w:r>
      <w:r w:rsidRPr="00E577D6">
        <w:rPr>
          <w:b/>
          <w:bCs/>
          <w:color w:val="ED7D31" w:themeColor="accent2"/>
        </w:rPr>
        <w:t xml:space="preserve"> </w:t>
      </w:r>
      <w:r w:rsidRPr="00E577D6">
        <w:rPr>
          <w:b/>
          <w:bCs/>
          <w:color w:val="ED7D31" w:themeColor="accent2"/>
        </w:rPr>
        <w:t xml:space="preserve">des </w:t>
      </w:r>
      <w:r>
        <w:rPr>
          <w:b/>
          <w:bCs/>
          <w:color w:val="ED7D31" w:themeColor="accent2"/>
        </w:rPr>
        <w:t>feux</w:t>
      </w:r>
      <w:r w:rsidRPr="00E577D6">
        <w:rPr>
          <w:b/>
          <w:bCs/>
          <w:color w:val="ED7D31" w:themeColor="accent2"/>
        </w:rPr>
        <w:t xml:space="preserve"> ?</w:t>
      </w:r>
    </w:p>
    <w:p w14:paraId="7CD29C27" w14:textId="77777777" w:rsidR="004B2E4D" w:rsidRDefault="004B2E4D"/>
    <w:p w14:paraId="36BD80B3" w14:textId="77777777" w:rsidR="004B2E4D" w:rsidRDefault="004B2E4D" w:rsidP="004B2E4D">
      <w:pPr>
        <w:pStyle w:val="Paragraphedeliste"/>
        <w:numPr>
          <w:ilvl w:val="0"/>
          <w:numId w:val="1"/>
        </w:numPr>
      </w:pPr>
      <w:r>
        <w:t>Représenter le nuage de points sur TI83 (Appel professeur).</w:t>
      </w:r>
    </w:p>
    <w:p w14:paraId="1EFF2886" w14:textId="77777777" w:rsidR="004B2E4D" w:rsidRDefault="004B2E4D" w:rsidP="004B2E4D">
      <w:pPr>
        <w:pStyle w:val="Paragraphedeliste"/>
        <w:numPr>
          <w:ilvl w:val="0"/>
          <w:numId w:val="1"/>
        </w:numPr>
      </w:pPr>
      <w:r>
        <w:t>Déterminer les coordonnées du point moyen G du nuage de points.</w:t>
      </w:r>
    </w:p>
    <w:p w14:paraId="3DC259D2" w14:textId="77777777" w:rsidR="004B2E4D" w:rsidRDefault="004B2E4D" w:rsidP="004B2E4D">
      <w:pPr>
        <w:pStyle w:val="Paragraphedeliste"/>
        <w:numPr>
          <w:ilvl w:val="0"/>
          <w:numId w:val="1"/>
        </w:numPr>
      </w:pPr>
      <w:r>
        <w:t>Déterminer l’équation de la droite d’ajustement du type y=</w:t>
      </w:r>
      <w:proofErr w:type="spellStart"/>
      <w:r>
        <w:t>ax</w:t>
      </w:r>
      <w:proofErr w:type="spellEnd"/>
      <w:r>
        <w:t xml:space="preserve"> + b (arrondir à deux décimales).</w:t>
      </w:r>
    </w:p>
    <w:p w14:paraId="63FCAF85" w14:textId="2B8A7ADC" w:rsidR="004B2E4D" w:rsidRDefault="004B2E4D" w:rsidP="004B2E4D">
      <w:pPr>
        <w:pStyle w:val="Paragraphedeliste"/>
        <w:numPr>
          <w:ilvl w:val="0"/>
          <w:numId w:val="1"/>
        </w:numPr>
      </w:pPr>
      <w:r>
        <w:t xml:space="preserve">Déterminer la note </w:t>
      </w:r>
      <w:r w:rsidR="00AF06E0">
        <w:t>d’un feu</w:t>
      </w:r>
      <w:r>
        <w:t xml:space="preserve"> de 40 ans.</w:t>
      </w:r>
    </w:p>
    <w:p w14:paraId="6FE6602C" w14:textId="4C6564D2" w:rsidR="004B2E4D" w:rsidRDefault="004B2E4D" w:rsidP="004B2E4D">
      <w:pPr>
        <w:pStyle w:val="Paragraphedeliste"/>
        <w:numPr>
          <w:ilvl w:val="0"/>
          <w:numId w:val="1"/>
        </w:numPr>
      </w:pPr>
      <w:r>
        <w:t xml:space="preserve">Déterminer l’âge d’un </w:t>
      </w:r>
      <w:r w:rsidR="000D4417">
        <w:t>feu</w:t>
      </w:r>
      <w:r>
        <w:t xml:space="preserve"> noté 3/10. Répondre à la problématique.</w:t>
      </w:r>
    </w:p>
    <w:sectPr w:rsidR="004B2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31184"/>
    <w:multiLevelType w:val="hybridMultilevel"/>
    <w:tmpl w:val="4C3CFE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97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16"/>
    <w:rsid w:val="000D4417"/>
    <w:rsid w:val="003543E1"/>
    <w:rsid w:val="003C0D16"/>
    <w:rsid w:val="004B2E4D"/>
    <w:rsid w:val="00905018"/>
    <w:rsid w:val="00913E29"/>
    <w:rsid w:val="00AF06E0"/>
    <w:rsid w:val="00B7217F"/>
    <w:rsid w:val="00E5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F5DD"/>
  <w15:chartTrackingRefBased/>
  <w15:docId w15:val="{22A896A2-B7DA-4384-966B-AA5D0B5A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2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spatacchini1</dc:creator>
  <cp:keywords/>
  <dc:description/>
  <cp:lastModifiedBy>Sylvain Lopez</cp:lastModifiedBy>
  <cp:revision>3</cp:revision>
  <dcterms:created xsi:type="dcterms:W3CDTF">2024-11-02T14:29:00Z</dcterms:created>
  <dcterms:modified xsi:type="dcterms:W3CDTF">2024-11-02T14:30:00Z</dcterms:modified>
</cp:coreProperties>
</file>