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313" w:tblpY="712"/>
        <w:tblW w:w="15006" w:type="dxa"/>
        <w:tblLayout w:type="fixed"/>
        <w:tblLook w:val="04A0" w:firstRow="1" w:lastRow="0" w:firstColumn="1" w:lastColumn="0" w:noHBand="0" w:noVBand="1"/>
      </w:tblPr>
      <w:tblGrid>
        <w:gridCol w:w="2411"/>
        <w:gridCol w:w="12595"/>
      </w:tblGrid>
      <w:tr w:rsidR="00BD4E98" w14:paraId="06BA6D8A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199B" w14:textId="77777777" w:rsidR="00BD4E98" w:rsidRDefault="00000000">
            <w:r>
              <w:t>Terminale Bac Pro</w:t>
            </w:r>
          </w:p>
        </w:tc>
        <w:tc>
          <w:tcPr>
            <w:tcW w:w="1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0123" w14:textId="77777777" w:rsidR="00BD4E98" w:rsidRDefault="00000000">
            <w:pPr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ascii="Arial Rounded MT Bold" w:hAnsi="Arial Rounded MT Bold" w:cs="Arial Rounded MT Bold"/>
                <w:b/>
              </w:rPr>
              <w:t>Fonction dérivée et étude de fonction</w:t>
            </w:r>
          </w:p>
        </w:tc>
      </w:tr>
    </w:tbl>
    <w:p w14:paraId="39090819" w14:textId="77777777" w:rsidR="00BD4E98" w:rsidRDefault="00BD4E98"/>
    <w:tbl>
      <w:tblPr>
        <w:tblpPr w:leftFromText="141" w:rightFromText="141" w:vertAnchor="text" w:horzAnchor="margin" w:tblpX="-346" w:tblpY="-178"/>
        <w:tblW w:w="15039" w:type="dxa"/>
        <w:tblLayout w:type="fixed"/>
        <w:tblLook w:val="04A0" w:firstRow="1" w:lastRow="0" w:firstColumn="1" w:lastColumn="0" w:noHBand="0" w:noVBand="1"/>
      </w:tblPr>
      <w:tblGrid>
        <w:gridCol w:w="15039"/>
      </w:tblGrid>
      <w:tr w:rsidR="00BD4E98" w14:paraId="4ECCF1AD" w14:textId="77777777" w:rsidTr="00EE102B">
        <w:tc>
          <w:tcPr>
            <w:tcW w:w="1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6D11" w14:textId="77777777" w:rsidR="00BD4E98" w:rsidRDefault="00000000" w:rsidP="00EE102B">
            <w:r>
              <w:rPr>
                <w:sz w:val="28"/>
                <w:szCs w:val="28"/>
              </w:rPr>
              <w:t>Activité : Du nombre dérivé à la fonction dérivée</w:t>
            </w:r>
          </w:p>
        </w:tc>
      </w:tr>
    </w:tbl>
    <w:p w14:paraId="27606526" w14:textId="157DED97" w:rsidR="00BD4E98" w:rsidRDefault="00BD4E98">
      <w:pPr>
        <w:rPr>
          <w:lang w:eastAsia="fr-FR"/>
        </w:rPr>
      </w:pPr>
    </w:p>
    <w:p w14:paraId="38151A7A" w14:textId="0374A149" w:rsidR="00BD4E98" w:rsidRDefault="0091307F">
      <w:pPr>
        <w:rPr>
          <w:lang w:eastAsia="fr-FR"/>
        </w:rPr>
      </w:pPr>
      <w:r>
        <w:rPr>
          <w:noProof/>
        </w:rPr>
        <w:pict w14:anchorId="3234569A">
          <v:shapetype id="_x0000_t202" coordsize="21600,21600" o:spt="202" path="m,l,21600r21600,l21600,xe">
            <v:stroke joinstyle="miter"/>
            <v:path gradientshapeok="t" o:connecttype="rect"/>
          </v:shapetype>
          <v:shape id="Frame4" o:spid="_x0000_s1027" type="#_x0000_t202" alt="" style="position:absolute;margin-left:-.35pt;margin-top:337.65pt;width:729.7pt;height:126.7pt;z-index:2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v-text-anchor:top">
            <v:textbox>
              <w:txbxContent>
                <w:p w14:paraId="787EBC4D" w14:textId="77777777" w:rsidR="00BD4E98" w:rsidRDefault="00000000">
                  <w:r>
                    <w:t xml:space="preserve">2. A l’aide des résultats du tableau remplissez en conjecturant le tableau suivant : </w:t>
                  </w:r>
                </w:p>
                <w:p w14:paraId="310AC3AB" w14:textId="77777777" w:rsidR="00BD4E98" w:rsidRDefault="00BD4E98"/>
                <w:tbl>
                  <w:tblPr>
                    <w:tblW w:w="9072" w:type="dxa"/>
                    <w:tblInd w:w="4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4"/>
                    <w:gridCol w:w="936"/>
                    <w:gridCol w:w="936"/>
                    <w:gridCol w:w="936"/>
                    <w:gridCol w:w="936"/>
                    <w:gridCol w:w="1056"/>
                    <w:gridCol w:w="1056"/>
                    <w:gridCol w:w="1056"/>
                    <w:gridCol w:w="1056"/>
                  </w:tblGrid>
                  <w:tr w:rsidR="00BD4E98" w14:paraId="7611197D" w14:textId="77777777"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5014DF8" w14:textId="77777777" w:rsidR="00BD4E98" w:rsidRDefault="00000000">
                        <w:pPr>
                          <w:jc w:val="center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proofErr w:type="gramEnd"/>
                      </w:p>
                      <w:p w14:paraId="1E18C437" w14:textId="77777777" w:rsidR="00BD4E98" w:rsidRDefault="00BD4E98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72C3066" w14:textId="77777777" w:rsidR="00BD4E98" w:rsidRDefault="00000000">
                        <w:pPr>
                          <w:jc w:val="center"/>
                        </w:pPr>
                        <w:r>
                          <w:t xml:space="preserve">-3 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549784C" w14:textId="77777777" w:rsidR="00BD4E98" w:rsidRDefault="00000000">
                        <w:pPr>
                          <w:jc w:val="center"/>
                        </w:pPr>
                        <w:r>
                          <w:t>-2,5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E98BAC6" w14:textId="77777777" w:rsidR="00BD4E98" w:rsidRDefault="00000000">
                        <w:pPr>
                          <w:jc w:val="center"/>
                        </w:pPr>
                        <w:r>
                          <w:t>-2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4421C7E" w14:textId="77777777" w:rsidR="00BD4E98" w:rsidRDefault="00000000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74BCA18" w14:textId="77777777" w:rsidR="00BD4E98" w:rsidRDefault="00000000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194B6A9" w14:textId="77777777" w:rsidR="00BD4E98" w:rsidRDefault="00000000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1305739" w14:textId="77777777" w:rsidR="00BD4E98" w:rsidRDefault="00000000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68EF9C7" w14:textId="77777777" w:rsidR="00BD4E98" w:rsidRDefault="00000000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</w:tr>
                  <w:tr w:rsidR="00BD4E98" w14:paraId="46FA86CB" w14:textId="77777777"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90BB438" w14:textId="77777777" w:rsidR="00BD4E98" w:rsidRDefault="00000000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</w:rPr>
                          <w:t>f</w:t>
                        </w:r>
                        <w:proofErr w:type="gramEnd"/>
                        <w:r>
                          <w:t xml:space="preserve"> ‘ (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t>)</w:t>
                        </w:r>
                      </w:p>
                      <w:p w14:paraId="210D79B9" w14:textId="77777777" w:rsidR="00BD4E98" w:rsidRDefault="00BD4E98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D037C96" w14:textId="52406819" w:rsidR="00BD4E98" w:rsidRPr="0070488D" w:rsidRDefault="0070488D">
                        <w:pPr>
                          <w:snapToGrid w:val="0"/>
                          <w:jc w:val="center"/>
                          <w:rPr>
                            <w:i/>
                            <w:color w:val="FF0000"/>
                          </w:rPr>
                        </w:pPr>
                        <w:r w:rsidRPr="0070488D">
                          <w:rPr>
                            <w:i/>
                            <w:color w:val="FF0000"/>
                          </w:rPr>
                          <w:t>-6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9CF39D2" w14:textId="233D4B96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-5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DE9F107" w14:textId="04EEFE9F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-4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2D054CF" w14:textId="5FAACAEA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D527D09" w14:textId="61E68989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093BB6F" w14:textId="0371E829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E8A39DD" w14:textId="23FF5410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16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7DA9106" w14:textId="1F705E6B" w:rsidR="00BD4E98" w:rsidRPr="0070488D" w:rsidRDefault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50</w:t>
                        </w:r>
                      </w:p>
                    </w:tc>
                  </w:tr>
                </w:tbl>
                <w:p w14:paraId="1411FE01" w14:textId="77777777" w:rsidR="00BD4E98" w:rsidRDefault="00BD4E98"/>
                <w:p w14:paraId="114A2131" w14:textId="40C50227" w:rsidR="00BD4E98" w:rsidRPr="00EE102B" w:rsidRDefault="00000000">
                  <w:pPr>
                    <w:rPr>
                      <w:color w:val="FF0000"/>
                    </w:rPr>
                  </w:pPr>
                  <w:r>
                    <w:t xml:space="preserve">3. Plus généralement, pour tout nombre </w:t>
                  </w:r>
                  <w:r>
                    <w:rPr>
                      <w:i/>
                    </w:rPr>
                    <w:t>x</w:t>
                  </w:r>
                  <w:r>
                    <w:t xml:space="preserve">, conjecturer la formule </w:t>
                  </w:r>
                  <w:proofErr w:type="gramStart"/>
                  <w:r>
                    <w:t xml:space="preserve">donnant  </w:t>
                  </w:r>
                  <w:r>
                    <w:rPr>
                      <w:i/>
                    </w:rPr>
                    <w:t>f</w:t>
                  </w:r>
                  <w:proofErr w:type="gramEnd"/>
                  <w:r>
                    <w:t xml:space="preserve"> ‘(</w:t>
                  </w:r>
                  <w:r>
                    <w:rPr>
                      <w:i/>
                    </w:rPr>
                    <w:t>x</w:t>
                  </w:r>
                  <w:r>
                    <w:t xml:space="preserve">) en fonction de </w:t>
                  </w:r>
                  <w:r>
                    <w:rPr>
                      <w:i/>
                    </w:rPr>
                    <w:t>x</w:t>
                  </w:r>
                  <w:r>
                    <w:t xml:space="preserve"> : </w:t>
                  </w:r>
                  <w:r w:rsidR="00EE102B" w:rsidRPr="00EE102B">
                    <w:rPr>
                      <w:rStyle w:val="mord"/>
                      <w:color w:val="FF0000"/>
                    </w:rPr>
                    <w:t>f′</w:t>
                  </w:r>
                  <w:r w:rsidR="00EE102B" w:rsidRPr="00EE102B">
                    <w:rPr>
                      <w:rStyle w:val="mopen"/>
                      <w:color w:val="FF0000"/>
                    </w:rPr>
                    <w:t>(</w:t>
                  </w:r>
                  <w:r w:rsidR="00EE102B" w:rsidRPr="00EE102B">
                    <w:rPr>
                      <w:rStyle w:val="mord"/>
                      <w:color w:val="FF0000"/>
                    </w:rPr>
                    <w:t>x</w:t>
                  </w:r>
                  <w:r w:rsidR="00EE102B" w:rsidRPr="00EE102B">
                    <w:rPr>
                      <w:rStyle w:val="mclose"/>
                      <w:color w:val="FF0000"/>
                    </w:rPr>
                    <w:t>)</w:t>
                  </w:r>
                  <w:r w:rsidR="00EE102B" w:rsidRPr="00EE102B">
                    <w:rPr>
                      <w:rStyle w:val="mrel"/>
                      <w:color w:val="FF0000"/>
                    </w:rPr>
                    <w:t>=</w:t>
                  </w:r>
                  <w:r w:rsidR="00EE102B" w:rsidRPr="00EE102B">
                    <w:rPr>
                      <w:rStyle w:val="mord"/>
                      <w:color w:val="FF0000"/>
                    </w:rPr>
                    <w:t>2x</w:t>
                  </w:r>
                </w:p>
              </w:txbxContent>
            </v:textbox>
          </v:shape>
        </w:pict>
      </w:r>
    </w:p>
    <w:p w14:paraId="1CA59297" w14:textId="507D59C9" w:rsidR="00BD4E98" w:rsidRDefault="0091307F">
      <w:r>
        <w:rPr>
          <w:noProof/>
        </w:rPr>
        <w:pict w14:anchorId="7AE737BC">
          <v:shape id="Frame3" o:spid="_x0000_s1026" type="#_x0000_t202" alt="" style="position:absolute;margin-left:338.55pt;margin-top:4.05pt;width:390.65pt;height:319.95pt;z-index:1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>
            <v:textbox>
              <w:txbxContent>
                <w:p w14:paraId="20D1B075" w14:textId="77777777" w:rsidR="00BD4E98" w:rsidRDefault="00000000">
                  <w:pPr>
                    <w:jc w:val="both"/>
                  </w:pPr>
                  <w:r>
                    <w:t xml:space="preserve">Soit </w:t>
                  </w:r>
                  <w:r>
                    <w:rPr>
                      <w:i/>
                    </w:rPr>
                    <w:t>f</w:t>
                  </w:r>
                  <w:r>
                    <w:t xml:space="preserve"> la fonction définie sur [-4 ; 4] par </w:t>
                  </w:r>
                  <w:r>
                    <w:rPr>
                      <w:i/>
                    </w:rPr>
                    <w:t>f</w:t>
                  </w:r>
                  <w:r>
                    <w:t xml:space="preserve"> (</w:t>
                  </w:r>
                  <w:r>
                    <w:rPr>
                      <w:i/>
                    </w:rPr>
                    <w:t>x</w:t>
                  </w:r>
                  <w:r>
                    <w:t xml:space="preserve">) = </w:t>
                  </w:r>
                  <w:r>
                    <w:rPr>
                      <w:i/>
                    </w:rPr>
                    <w:t>x</w:t>
                  </w:r>
                  <w:r>
                    <w:t xml:space="preserve">² dont la représentation graphique est la parabole </w:t>
                  </w:r>
                  <w:r>
                    <w:rPr>
                      <w:rFonts w:ascii="French Script MT" w:hAnsi="French Script MT" w:cs="French Script MT"/>
                      <w:sz w:val="32"/>
                      <w:szCs w:val="32"/>
                    </w:rPr>
                    <w:t xml:space="preserve">P </w:t>
                  </w:r>
                  <w:r>
                    <w:t>tracée dans le repère ci-contre.</w:t>
                  </w:r>
                </w:p>
                <w:p w14:paraId="276B3EB7" w14:textId="77777777" w:rsidR="00BD4E98" w:rsidRDefault="00BD4E98">
                  <w:pPr>
                    <w:jc w:val="both"/>
                  </w:pPr>
                </w:p>
                <w:p w14:paraId="5851AD86" w14:textId="77777777" w:rsidR="00BD4E98" w:rsidRDefault="00000000">
                  <w:pPr>
                    <w:jc w:val="both"/>
                  </w:pPr>
                  <w:r>
                    <w:t xml:space="preserve">A, B, C, D, E et F sont six points de </w:t>
                  </w:r>
                  <w:r>
                    <w:rPr>
                      <w:rFonts w:ascii="French Script MT" w:hAnsi="French Script MT" w:cs="French Script MT"/>
                      <w:sz w:val="32"/>
                      <w:szCs w:val="32"/>
                    </w:rPr>
                    <w:t xml:space="preserve">P. </w:t>
                  </w:r>
                </w:p>
                <w:p w14:paraId="507ACC9D" w14:textId="77777777" w:rsidR="00BD4E98" w:rsidRDefault="00000000">
                  <w:pPr>
                    <w:jc w:val="both"/>
                  </w:pPr>
                  <w:r>
                    <w:t>En chacun de ces six points, les tangentes à</w:t>
                  </w:r>
                  <w:r>
                    <w:rPr>
                      <w:rFonts w:ascii="French Script MT" w:hAnsi="French Script MT" w:cs="French Script MT"/>
                      <w:sz w:val="32"/>
                      <w:szCs w:val="32"/>
                    </w:rPr>
                    <w:t xml:space="preserve"> P </w:t>
                  </w:r>
                  <w:r>
                    <w:t xml:space="preserve">ont été tracées. </w:t>
                  </w:r>
                </w:p>
                <w:p w14:paraId="12088232" w14:textId="77777777" w:rsidR="00BD4E98" w:rsidRDefault="00BD4E98">
                  <w:pPr>
                    <w:jc w:val="both"/>
                  </w:pPr>
                </w:p>
                <w:p w14:paraId="6B7785DD" w14:textId="77777777" w:rsidR="00BD4E98" w:rsidRDefault="00000000">
                  <w:pPr>
                    <w:jc w:val="both"/>
                  </w:pPr>
                  <w:r>
                    <w:t>1. 1. Par lecture graphique déterminer le coefficient directeur de chacune de ces tangentes.</w:t>
                  </w:r>
                </w:p>
                <w:p w14:paraId="635756FC" w14:textId="77777777" w:rsidR="00BD4E98" w:rsidRDefault="00BD4E98">
                  <w:pPr>
                    <w:jc w:val="both"/>
                  </w:pPr>
                </w:p>
                <w:tbl>
                  <w:tblPr>
                    <w:tblW w:w="6912" w:type="dxa"/>
                    <w:tblInd w:w="4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6"/>
                    <w:gridCol w:w="936"/>
                    <w:gridCol w:w="936"/>
                    <w:gridCol w:w="936"/>
                    <w:gridCol w:w="936"/>
                    <w:gridCol w:w="936"/>
                    <w:gridCol w:w="936"/>
                  </w:tblGrid>
                  <w:tr w:rsidR="00BD4E98" w14:paraId="74E4D225" w14:textId="77777777"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B0EA60" w14:textId="77777777" w:rsidR="00BD4E98" w:rsidRDefault="00000000">
                        <w:pPr>
                          <w:jc w:val="right"/>
                        </w:pPr>
                        <w:r>
                          <w:t>Tangente en …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61C1CC6" w14:textId="77777777" w:rsidR="00BD4E98" w:rsidRDefault="00000000">
                        <w:pPr>
                          <w:jc w:val="center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F889EBD" w14:textId="77777777" w:rsidR="00BD4E98" w:rsidRDefault="00000000">
                        <w:pPr>
                          <w:jc w:val="center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73E8516" w14:textId="77777777" w:rsidR="00BD4E98" w:rsidRDefault="00000000">
                        <w:pPr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4848153" w14:textId="77777777" w:rsidR="00BD4E98" w:rsidRDefault="00000000">
                        <w:pPr>
                          <w:jc w:val="center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A6208F2" w14:textId="77777777" w:rsidR="00BD4E98" w:rsidRDefault="00000000">
                        <w:pPr>
                          <w:jc w:val="center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DFE03CE" w14:textId="77777777" w:rsidR="00BD4E98" w:rsidRDefault="00000000">
                        <w:pPr>
                          <w:jc w:val="center"/>
                        </w:pPr>
                        <w:r>
                          <w:t>F</w:t>
                        </w:r>
                      </w:p>
                    </w:tc>
                  </w:tr>
                  <w:tr w:rsidR="00BD4E98" w14:paraId="465EB7B5" w14:textId="77777777">
                    <w:tc>
                      <w:tcPr>
                        <w:tcW w:w="12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5ECD41" w14:textId="77777777" w:rsidR="00BD4E98" w:rsidRDefault="00000000">
                        <w:pPr>
                          <w:jc w:val="right"/>
                        </w:pPr>
                        <w:r>
                          <w:t>Coefficient directeur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F4FB2D" w14:textId="179FE1B0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54A88B" w14:textId="6BA1DA87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D2A300" w14:textId="3B4952B9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3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C43449" w14:textId="57C848EA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-1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167C9C" w14:textId="1A7D57B6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B726F8" w14:textId="2A316FA1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-3</w:t>
                        </w:r>
                      </w:p>
                    </w:tc>
                  </w:tr>
                </w:tbl>
                <w:p w14:paraId="3ABA7CC3" w14:textId="77777777" w:rsidR="00BD4E98" w:rsidRDefault="00BD4E98">
                  <w:pPr>
                    <w:jc w:val="both"/>
                  </w:pPr>
                </w:p>
                <w:p w14:paraId="1F510ECC" w14:textId="77777777" w:rsidR="00BD4E98" w:rsidRDefault="00000000">
                  <w:pPr>
                    <w:jc w:val="both"/>
                  </w:pPr>
                  <w:r>
                    <w:t xml:space="preserve">1. 2.  On note </w:t>
                  </w:r>
                  <w:r>
                    <w:rPr>
                      <w:i/>
                    </w:rPr>
                    <w:t>f</w:t>
                  </w:r>
                  <w:r>
                    <w:t xml:space="preserve"> ‘(</w:t>
                  </w:r>
                  <w:r>
                    <w:rPr>
                      <w:i/>
                    </w:rPr>
                    <w:t>x</w:t>
                  </w:r>
                  <w:r>
                    <w:t xml:space="preserve">) le coefficient directeur de la tangente à la courbe </w:t>
                  </w:r>
                  <w:proofErr w:type="gramStart"/>
                  <w:r>
                    <w:t xml:space="preserve">représentative  </w:t>
                  </w:r>
                  <w:r>
                    <w:rPr>
                      <w:rFonts w:ascii="French Script MT" w:hAnsi="French Script MT" w:cs="French Script MT"/>
                      <w:sz w:val="32"/>
                      <w:szCs w:val="32"/>
                    </w:rPr>
                    <w:t>P</w:t>
                  </w:r>
                  <w:proofErr w:type="gramEnd"/>
                  <w:r>
                    <w:rPr>
                      <w:rFonts w:ascii="French Script MT" w:hAnsi="French Script MT" w:cs="French Script MT"/>
                      <w:sz w:val="32"/>
                      <w:szCs w:val="32"/>
                    </w:rPr>
                    <w:t xml:space="preserve"> </w:t>
                  </w:r>
                  <w:r>
                    <w:t>au point d’abscisse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</w:rPr>
                    <w:t>x</w:t>
                  </w:r>
                  <w:r>
                    <w:t xml:space="preserve">. Compléter le tableau suivant : </w:t>
                  </w:r>
                </w:p>
                <w:tbl>
                  <w:tblPr>
                    <w:tblW w:w="6840" w:type="dxa"/>
                    <w:tblInd w:w="4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4"/>
                    <w:gridCol w:w="936"/>
                    <w:gridCol w:w="936"/>
                    <w:gridCol w:w="936"/>
                    <w:gridCol w:w="936"/>
                    <w:gridCol w:w="936"/>
                    <w:gridCol w:w="1056"/>
                  </w:tblGrid>
                  <w:tr w:rsidR="00BD4E98" w14:paraId="21819E2E" w14:textId="77777777"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B1664E" w14:textId="77777777" w:rsidR="00BD4E98" w:rsidRDefault="00000000">
                        <w:pPr>
                          <w:jc w:val="both"/>
                        </w:pPr>
                        <w:r>
                          <w:t>Point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7AE68AC" w14:textId="77777777" w:rsidR="00BD4E98" w:rsidRDefault="00000000">
                        <w:pPr>
                          <w:jc w:val="center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8F25A04" w14:textId="77777777" w:rsidR="00BD4E98" w:rsidRDefault="00000000">
                        <w:pPr>
                          <w:jc w:val="center"/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4740286" w14:textId="77777777" w:rsidR="00BD4E98" w:rsidRDefault="00000000">
                        <w:pPr>
                          <w:jc w:val="center"/>
                        </w:pPr>
                        <w:r>
                          <w:t>D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191BBEE" w14:textId="77777777" w:rsidR="00BD4E98" w:rsidRDefault="00000000">
                        <w:pPr>
                          <w:jc w:val="center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EE3467E" w14:textId="77777777" w:rsidR="00BD4E98" w:rsidRDefault="00000000">
                        <w:pPr>
                          <w:jc w:val="center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0142FFD" w14:textId="77777777" w:rsidR="00BD4E98" w:rsidRDefault="00000000">
                        <w:pPr>
                          <w:jc w:val="center"/>
                        </w:pPr>
                        <w:r>
                          <w:t>C</w:t>
                        </w:r>
                      </w:p>
                    </w:tc>
                  </w:tr>
                  <w:tr w:rsidR="00BD4E98" w14:paraId="482F157F" w14:textId="77777777"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49E1711" w14:textId="77777777" w:rsidR="00BD4E98" w:rsidRDefault="00000000">
                        <w:pPr>
                          <w:jc w:val="center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B70CBA" w14:textId="174D9D7F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i/>
                            <w:color w:val="FF0000"/>
                          </w:rPr>
                        </w:pPr>
                        <w:r w:rsidRPr="0070488D">
                          <w:rPr>
                            <w:i/>
                            <w:color w:val="FF0000"/>
                          </w:rPr>
                          <w:t>-3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6FFDF5" w14:textId="53C54CFC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6E774C" w14:textId="25581F8A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-1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E3698A" w14:textId="40BEC401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549F2F" w14:textId="71723027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6BB5ED" w14:textId="44AE478C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3</w:t>
                        </w:r>
                      </w:p>
                    </w:tc>
                  </w:tr>
                  <w:tr w:rsidR="00BD4E98" w14:paraId="39A04BF6" w14:textId="77777777"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1587F27" w14:textId="77777777" w:rsidR="00BD4E98" w:rsidRDefault="00000000">
                        <w:pPr>
                          <w:jc w:val="center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f</w:t>
                        </w:r>
                        <w:proofErr w:type="gramEnd"/>
                        <w:r>
                          <w:t xml:space="preserve"> ‘ (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84DCBE" w14:textId="0AF3F5AC" w:rsidR="00BD4E98" w:rsidRPr="0070488D" w:rsidRDefault="0070488D" w:rsidP="0070488D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-6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152025" w14:textId="2C325C33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-4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7EEAFC" w14:textId="7F1C07D2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-2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097A39" w14:textId="7165000B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A2AAC8" w14:textId="4ABF9078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7E9ED5" w14:textId="321629C8" w:rsidR="00BD4E98" w:rsidRPr="0070488D" w:rsidRDefault="0070488D" w:rsidP="0070488D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70488D">
                          <w:rPr>
                            <w:color w:val="FF0000"/>
                          </w:rPr>
                          <w:t>6</w:t>
                        </w:r>
                      </w:p>
                    </w:tc>
                  </w:tr>
                </w:tbl>
                <w:p w14:paraId="558EFC80" w14:textId="77777777" w:rsidR="00BD4E98" w:rsidRDefault="00BD4E9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9694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alt="" style="width:328.7pt;height:346.85pt;visibility:visible;mso-wrap-style:square;mso-width-percent:0;mso-height-percent:0;mso-width-percent:0;mso-height-percent:0">
            <v:imagedata r:id="rId4" o:title="" croptop="-7f" cropbottom="-7f" cropleft="-8f" cropright="-8f"/>
          </v:shape>
        </w:pict>
      </w:r>
      <w:r w:rsidR="00000000">
        <w:rPr>
          <w:rFonts w:ascii="Segoe UI" w:eastAsia="Segoe UI" w:hAnsi="Segoe UI" w:cs="Segoe UI"/>
        </w:rPr>
        <w:t xml:space="preserve"> </w:t>
      </w:r>
      <w:r w:rsidR="00000000">
        <w:rPr>
          <w:rFonts w:ascii="Segoe UI" w:hAnsi="Segoe UI" w:cs="Segoe UI"/>
        </w:rPr>
        <w:t>؀</w:t>
      </w:r>
    </w:p>
    <w:sectPr w:rsidR="00BD4E98">
      <w:pgSz w:w="16838" w:h="11906" w:orient="landscape"/>
      <w:pgMar w:top="1418" w:right="1418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E98"/>
    <w:rsid w:val="00167482"/>
    <w:rsid w:val="005F6513"/>
    <w:rsid w:val="0070488D"/>
    <w:rsid w:val="0091307F"/>
    <w:rsid w:val="00BD4E98"/>
    <w:rsid w:val="00E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56F2DF"/>
  <w15:docId w15:val="{9E999294-5D2B-AB4E-ACED-67D222F0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En-tteCar">
    <w:name w:val="En-tête Car"/>
    <w:qFormat/>
    <w:rPr>
      <w:sz w:val="24"/>
      <w:szCs w:val="24"/>
    </w:rPr>
  </w:style>
  <w:style w:type="character" w:customStyle="1" w:styleId="PieddepageCar">
    <w:name w:val="Pied de page Car"/>
    <w:qFormat/>
    <w:rPr>
      <w:sz w:val="24"/>
      <w:szCs w:val="24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mord">
    <w:name w:val="mord"/>
    <w:basedOn w:val="Policepardfaut"/>
    <w:rsid w:val="00EE102B"/>
  </w:style>
  <w:style w:type="character" w:customStyle="1" w:styleId="mopen">
    <w:name w:val="mopen"/>
    <w:basedOn w:val="Policepardfaut"/>
    <w:rsid w:val="00EE102B"/>
  </w:style>
  <w:style w:type="character" w:customStyle="1" w:styleId="mclose">
    <w:name w:val="mclose"/>
    <w:basedOn w:val="Policepardfaut"/>
    <w:rsid w:val="00EE102B"/>
  </w:style>
  <w:style w:type="character" w:customStyle="1" w:styleId="mrel">
    <w:name w:val="mrel"/>
    <w:basedOn w:val="Policepardfaut"/>
    <w:rsid w:val="00EE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Terminale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Terminale</dc:title>
  <dc:subject/>
  <dc:creator>Sylvain Lopez</dc:creator>
  <dc:description/>
  <cp:lastModifiedBy>Sylvain Lopez</cp:lastModifiedBy>
  <cp:revision>2</cp:revision>
  <dcterms:created xsi:type="dcterms:W3CDTF">2025-02-02T18:28:00Z</dcterms:created>
  <dcterms:modified xsi:type="dcterms:W3CDTF">2025-02-02T18:28:00Z</dcterms:modified>
  <dc:language>fr-FR</dc:language>
</cp:coreProperties>
</file>